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F4E" w:rsidRPr="00DB5F4E" w:rsidRDefault="00DB5F4E" w:rsidP="000E06AE">
      <w:pPr>
        <w:wordWrap/>
        <w:spacing w:after="0" w:line="240" w:lineRule="auto"/>
        <w:rPr>
          <w:rFonts w:ascii="Arial" w:hAnsi="Arial" w:cs="Arial"/>
          <w:b/>
          <w:szCs w:val="20"/>
        </w:rPr>
      </w:pPr>
      <w:r w:rsidRPr="00DB5F4E">
        <w:rPr>
          <w:rFonts w:ascii="Arial" w:hAnsi="Arial" w:cs="Arial" w:hint="eastAsia"/>
          <w:b/>
          <w:szCs w:val="20"/>
        </w:rPr>
        <w:t xml:space="preserve">Selection Committee </w:t>
      </w:r>
      <w:bookmarkStart w:id="0" w:name="_GoBack"/>
      <w:bookmarkEnd w:id="0"/>
      <w:r w:rsidRPr="00DB5F4E">
        <w:rPr>
          <w:rFonts w:ascii="Arial" w:hAnsi="Arial" w:cs="Arial" w:hint="eastAsia"/>
          <w:b/>
          <w:szCs w:val="20"/>
        </w:rPr>
        <w:t>for AONSA YRF</w:t>
      </w:r>
    </w:p>
    <w:p w:rsidR="00DB5F4E" w:rsidRPr="00AA46E9" w:rsidRDefault="00AA46E9" w:rsidP="000E06AE">
      <w:pPr>
        <w:wordWrap/>
        <w:spacing w:after="0" w:line="240" w:lineRule="auto"/>
        <w:rPr>
          <w:rFonts w:ascii="Arial" w:hAnsi="Arial" w:cs="Arial" w:hint="eastAsia"/>
          <w:color w:val="000000" w:themeColor="text1"/>
          <w:szCs w:val="20"/>
        </w:rPr>
      </w:pPr>
      <w:r w:rsidRPr="00AA46E9">
        <w:rPr>
          <w:rFonts w:ascii="Arial" w:hAnsi="Arial" w:cs="Arial" w:hint="eastAsia"/>
          <w:color w:val="000000" w:themeColor="text1"/>
          <w:szCs w:val="20"/>
        </w:rPr>
        <w:t>(Alphabetic Order)</w:t>
      </w:r>
    </w:p>
    <w:p w:rsidR="00AA46E9" w:rsidRDefault="00AA46E9" w:rsidP="000E06AE">
      <w:pPr>
        <w:wordWrap/>
        <w:spacing w:after="0" w:line="240" w:lineRule="auto"/>
        <w:rPr>
          <w:rFonts w:ascii="Arial" w:hAnsi="Arial" w:cs="Arial"/>
          <w:color w:val="0000FF"/>
          <w:szCs w:val="20"/>
        </w:rPr>
      </w:pPr>
    </w:p>
    <w:p w:rsidR="00AA46E9" w:rsidRPr="00DB5F4E" w:rsidRDefault="00AA46E9" w:rsidP="00AA46E9">
      <w:pPr>
        <w:wordWrap/>
        <w:spacing w:after="0" w:line="240" w:lineRule="auto"/>
        <w:rPr>
          <w:rFonts w:ascii="Arial" w:hAnsi="Arial" w:cs="Arial"/>
          <w:color w:val="0000FF"/>
          <w:szCs w:val="20"/>
        </w:rPr>
      </w:pPr>
      <w:r w:rsidRPr="00DB5F4E">
        <w:rPr>
          <w:rFonts w:ascii="Arial" w:hAnsi="Arial" w:cs="Arial"/>
          <w:color w:val="0000FF"/>
          <w:szCs w:val="20"/>
        </w:rPr>
        <w:t xml:space="preserve">Sung-Min Choi (KNBUA, </w:t>
      </w:r>
      <w:r w:rsidRPr="00DB5F4E">
        <w:rPr>
          <w:rFonts w:ascii="Arial" w:hAnsi="Arial" w:cs="Arial"/>
          <w:szCs w:val="20"/>
        </w:rPr>
        <w:t>Chair)</w:t>
      </w:r>
    </w:p>
    <w:p w:rsidR="00AA46E9" w:rsidRDefault="00AA46E9" w:rsidP="00AA46E9">
      <w:pPr>
        <w:wordWrap/>
        <w:spacing w:after="0" w:line="240" w:lineRule="auto"/>
        <w:rPr>
          <w:rFonts w:ascii="Arial" w:hAnsi="Arial" w:cs="Arial"/>
          <w:szCs w:val="20"/>
        </w:rPr>
      </w:pPr>
      <w:r w:rsidRPr="00DB5F4E">
        <w:rPr>
          <w:rFonts w:ascii="Arial" w:hAnsi="Arial" w:cs="Arial"/>
          <w:szCs w:val="20"/>
        </w:rPr>
        <w:t>Soft Matter</w:t>
      </w:r>
      <w:r>
        <w:rPr>
          <w:rFonts w:ascii="Arial" w:hAnsi="Arial" w:cs="Arial" w:hint="eastAsia"/>
          <w:szCs w:val="20"/>
        </w:rPr>
        <w:t>, Small Angle Scattering</w:t>
      </w:r>
    </w:p>
    <w:p w:rsidR="00AA46E9" w:rsidRPr="00DB5F4E" w:rsidRDefault="00AA46E9" w:rsidP="00AA46E9">
      <w:pPr>
        <w:wordWrap/>
        <w:spacing w:after="0" w:line="240" w:lineRule="auto"/>
        <w:rPr>
          <w:rFonts w:ascii="Arial" w:hAnsi="Arial" w:cs="Arial"/>
          <w:szCs w:val="20"/>
        </w:rPr>
      </w:pPr>
      <w:r w:rsidRPr="00DB5F4E">
        <w:rPr>
          <w:rFonts w:ascii="Arial" w:hAnsi="Arial" w:cs="Arial"/>
          <w:szCs w:val="20"/>
        </w:rPr>
        <w:t>KAIST</w:t>
      </w:r>
    </w:p>
    <w:p w:rsidR="00AA46E9" w:rsidRPr="00DB5F4E" w:rsidRDefault="00AA46E9" w:rsidP="00AA46E9">
      <w:pPr>
        <w:wordWrap/>
        <w:spacing w:after="0" w:line="240" w:lineRule="auto"/>
        <w:rPr>
          <w:rFonts w:ascii="Arial" w:hAnsi="Arial" w:cs="Arial"/>
          <w:szCs w:val="20"/>
        </w:rPr>
      </w:pPr>
      <w:hyperlink r:id="rId5" w:history="1">
        <w:r w:rsidRPr="00DB5F4E">
          <w:rPr>
            <w:rStyle w:val="a3"/>
            <w:rFonts w:ascii="Arial" w:hAnsi="Arial" w:cs="Arial"/>
            <w:color w:val="auto"/>
            <w:szCs w:val="20"/>
          </w:rPr>
          <w:t>sungmin@kaist.ac.kr</w:t>
        </w:r>
      </w:hyperlink>
    </w:p>
    <w:p w:rsidR="00AA46E9" w:rsidRDefault="00AA46E9" w:rsidP="000E06AE">
      <w:pPr>
        <w:wordWrap/>
        <w:spacing w:after="0" w:line="240" w:lineRule="auto"/>
        <w:rPr>
          <w:rFonts w:ascii="Arial" w:hAnsi="Arial" w:cs="Arial" w:hint="eastAsia"/>
          <w:color w:val="0000FF"/>
          <w:szCs w:val="20"/>
        </w:rPr>
      </w:pPr>
    </w:p>
    <w:p w:rsidR="00AA46E9" w:rsidRPr="00DB5F4E" w:rsidRDefault="00AA46E9" w:rsidP="00AA46E9">
      <w:pPr>
        <w:wordWrap/>
        <w:spacing w:after="0" w:line="240" w:lineRule="auto"/>
        <w:rPr>
          <w:rFonts w:ascii="Arial" w:hAnsi="Arial" w:cs="Arial"/>
          <w:color w:val="0000FF"/>
          <w:szCs w:val="20"/>
        </w:rPr>
      </w:pPr>
      <w:proofErr w:type="spellStart"/>
      <w:r w:rsidRPr="00DB5F4E">
        <w:rPr>
          <w:rFonts w:ascii="Arial" w:hAnsi="Arial" w:cs="Arial"/>
          <w:color w:val="0000FF"/>
          <w:szCs w:val="20"/>
        </w:rPr>
        <w:t>Jauyn</w:t>
      </w:r>
      <w:proofErr w:type="spellEnd"/>
      <w:r w:rsidRPr="00DB5F4E">
        <w:rPr>
          <w:rFonts w:ascii="Arial" w:hAnsi="Arial" w:cs="Arial"/>
          <w:color w:val="0000FF"/>
          <w:szCs w:val="20"/>
        </w:rPr>
        <w:t xml:space="preserve"> Grace Lin </w:t>
      </w:r>
      <w:r w:rsidRPr="00DB5F4E">
        <w:rPr>
          <w:rFonts w:ascii="Arial" w:hAnsi="Arial" w:cs="Arial" w:hint="eastAsia"/>
          <w:color w:val="0000FF"/>
          <w:szCs w:val="20"/>
        </w:rPr>
        <w:t>(TWNSS)</w:t>
      </w:r>
    </w:p>
    <w:p w:rsidR="00AA46E9" w:rsidRPr="00DB5F4E" w:rsidRDefault="00AA46E9" w:rsidP="00AA46E9">
      <w:pPr>
        <w:wordWrap/>
        <w:spacing w:after="0" w:line="240" w:lineRule="auto"/>
        <w:rPr>
          <w:rFonts w:ascii="Arial" w:hAnsi="Arial" w:cs="Arial"/>
          <w:szCs w:val="20"/>
        </w:rPr>
      </w:pPr>
      <w:r w:rsidRPr="00DB5F4E">
        <w:rPr>
          <w:rFonts w:ascii="Arial" w:hAnsi="Arial" w:cs="Arial" w:hint="eastAsia"/>
          <w:szCs w:val="20"/>
        </w:rPr>
        <w:t>Materials Physics</w:t>
      </w:r>
    </w:p>
    <w:p w:rsidR="00AA46E9" w:rsidRPr="00DB5F4E" w:rsidRDefault="00AA46E9" w:rsidP="00AA46E9">
      <w:pPr>
        <w:wordWrap/>
        <w:spacing w:after="0" w:line="240" w:lineRule="auto"/>
        <w:rPr>
          <w:rFonts w:ascii="Arial" w:hAnsi="Arial" w:cs="Arial"/>
          <w:szCs w:val="20"/>
        </w:rPr>
      </w:pPr>
      <w:r w:rsidRPr="00DB5F4E">
        <w:rPr>
          <w:rFonts w:ascii="Arial" w:hAnsi="Arial" w:cs="Arial"/>
          <w:szCs w:val="20"/>
        </w:rPr>
        <w:t>Center for Condense</w:t>
      </w:r>
      <w:r w:rsidRPr="00DB5F4E">
        <w:rPr>
          <w:rFonts w:ascii="Arial" w:hAnsi="Arial" w:cs="Arial" w:hint="eastAsia"/>
          <w:szCs w:val="20"/>
        </w:rPr>
        <w:t>d</w:t>
      </w:r>
      <w:r w:rsidRPr="00DB5F4E">
        <w:rPr>
          <w:rFonts w:ascii="Arial" w:hAnsi="Arial" w:cs="Arial"/>
          <w:szCs w:val="20"/>
        </w:rPr>
        <w:t xml:space="preserve"> Matter Science</w:t>
      </w:r>
      <w:r w:rsidRPr="00DB5F4E">
        <w:rPr>
          <w:rFonts w:ascii="Arial" w:hAnsi="Arial" w:cs="Arial" w:hint="eastAsia"/>
          <w:szCs w:val="20"/>
        </w:rPr>
        <w:t xml:space="preserve"> </w:t>
      </w:r>
    </w:p>
    <w:p w:rsidR="00AA46E9" w:rsidRPr="00DB5F4E" w:rsidRDefault="00AA46E9" w:rsidP="00AA46E9">
      <w:pPr>
        <w:wordWrap/>
        <w:spacing w:after="0" w:line="240" w:lineRule="auto"/>
        <w:rPr>
          <w:rFonts w:ascii="Arial" w:hAnsi="Arial" w:cs="Arial"/>
          <w:szCs w:val="20"/>
        </w:rPr>
      </w:pPr>
      <w:r w:rsidRPr="00DB5F4E">
        <w:rPr>
          <w:rFonts w:ascii="Arial" w:hAnsi="Arial" w:cs="Arial" w:hint="eastAsia"/>
          <w:szCs w:val="20"/>
        </w:rPr>
        <w:t>National Taiwan University</w:t>
      </w:r>
    </w:p>
    <w:p w:rsidR="00AA46E9" w:rsidRPr="000E06AE" w:rsidRDefault="00AA46E9" w:rsidP="00AA46E9">
      <w:pPr>
        <w:wordWrap/>
        <w:spacing w:after="0" w:line="240" w:lineRule="auto"/>
        <w:rPr>
          <w:rFonts w:ascii="Arial" w:hAnsi="Arial" w:cs="Arial"/>
          <w:szCs w:val="20"/>
        </w:rPr>
      </w:pPr>
      <w:hyperlink r:id="rId6" w:history="1">
        <w:r w:rsidRPr="00DB5F4E">
          <w:rPr>
            <w:rStyle w:val="a3"/>
            <w:rFonts w:ascii="Arial" w:hAnsi="Arial" w:cs="Arial"/>
            <w:color w:val="auto"/>
            <w:szCs w:val="20"/>
          </w:rPr>
          <w:t>jglin@ntu.edu.tw</w:t>
        </w:r>
      </w:hyperlink>
    </w:p>
    <w:p w:rsidR="00AA46E9" w:rsidRDefault="00AA46E9" w:rsidP="000E06AE">
      <w:pPr>
        <w:wordWrap/>
        <w:spacing w:after="0" w:line="240" w:lineRule="auto"/>
        <w:rPr>
          <w:rFonts w:ascii="Arial" w:hAnsi="Arial" w:cs="Arial" w:hint="eastAsia"/>
          <w:color w:val="0000FF"/>
          <w:szCs w:val="20"/>
        </w:rPr>
      </w:pPr>
    </w:p>
    <w:p w:rsidR="000E06AE" w:rsidRPr="00DB5F4E" w:rsidRDefault="000E06AE" w:rsidP="000E06AE">
      <w:pPr>
        <w:wordWrap/>
        <w:spacing w:after="0" w:line="240" w:lineRule="auto"/>
        <w:rPr>
          <w:rFonts w:ascii="Arial" w:hAnsi="Arial" w:cs="Arial"/>
          <w:color w:val="0000FF"/>
          <w:szCs w:val="20"/>
        </w:rPr>
      </w:pPr>
      <w:r w:rsidRPr="00DB5F4E">
        <w:rPr>
          <w:rFonts w:ascii="Arial" w:hAnsi="Arial" w:cs="Arial"/>
          <w:color w:val="0000FF"/>
          <w:szCs w:val="20"/>
        </w:rPr>
        <w:t xml:space="preserve">Duncan </w:t>
      </w:r>
      <w:proofErr w:type="spellStart"/>
      <w:r w:rsidRPr="00DB5F4E">
        <w:rPr>
          <w:rFonts w:ascii="Arial" w:hAnsi="Arial" w:cs="Arial"/>
          <w:color w:val="0000FF"/>
          <w:szCs w:val="20"/>
        </w:rPr>
        <w:t>McGrillivary</w:t>
      </w:r>
      <w:proofErr w:type="spellEnd"/>
      <w:r w:rsidRPr="00DB5F4E">
        <w:rPr>
          <w:rFonts w:ascii="Arial" w:hAnsi="Arial" w:cs="Arial" w:hint="eastAsia"/>
          <w:color w:val="0000FF"/>
          <w:szCs w:val="20"/>
        </w:rPr>
        <w:t xml:space="preserve"> (</w:t>
      </w:r>
      <w:r w:rsidRPr="00DB5F4E">
        <w:rPr>
          <w:rFonts w:ascii="Arial" w:hAnsi="Arial" w:cs="Arial"/>
          <w:color w:val="0000FF"/>
          <w:szCs w:val="20"/>
        </w:rPr>
        <w:t>ANBUG</w:t>
      </w:r>
      <w:r w:rsidRPr="00DB5F4E">
        <w:rPr>
          <w:rFonts w:ascii="Arial" w:hAnsi="Arial" w:cs="Arial" w:hint="eastAsia"/>
          <w:color w:val="0000FF"/>
          <w:szCs w:val="20"/>
        </w:rPr>
        <w:t>)</w:t>
      </w:r>
    </w:p>
    <w:p w:rsidR="000E06AE" w:rsidRPr="00DB5F4E" w:rsidRDefault="000E06AE" w:rsidP="000E06AE">
      <w:pPr>
        <w:wordWrap/>
        <w:spacing w:after="0" w:line="240" w:lineRule="auto"/>
        <w:rPr>
          <w:rFonts w:ascii="Arial" w:hAnsi="Arial" w:cs="Arial"/>
          <w:szCs w:val="20"/>
        </w:rPr>
      </w:pPr>
      <w:r w:rsidRPr="00DB5F4E">
        <w:rPr>
          <w:rFonts w:ascii="Arial" w:hAnsi="Arial" w:cs="Arial"/>
          <w:szCs w:val="20"/>
        </w:rPr>
        <w:t>Soft Matter</w:t>
      </w:r>
    </w:p>
    <w:p w:rsidR="000E06AE" w:rsidRPr="00DB5F4E" w:rsidRDefault="000E06AE" w:rsidP="000E06AE">
      <w:pPr>
        <w:wordWrap/>
        <w:spacing w:after="0" w:line="240" w:lineRule="auto"/>
        <w:rPr>
          <w:rFonts w:ascii="Arial" w:hAnsi="Arial" w:cs="Arial"/>
          <w:szCs w:val="20"/>
        </w:rPr>
      </w:pPr>
      <w:r w:rsidRPr="00DB5F4E">
        <w:rPr>
          <w:rFonts w:ascii="Arial" w:hAnsi="Arial" w:cs="Arial"/>
          <w:szCs w:val="20"/>
        </w:rPr>
        <w:t>School of Chemical Sciences</w:t>
      </w:r>
    </w:p>
    <w:p w:rsidR="000E06AE" w:rsidRPr="00DB5F4E" w:rsidRDefault="00C44D66" w:rsidP="000E06AE">
      <w:pPr>
        <w:wordWrap/>
        <w:spacing w:after="0" w:line="240" w:lineRule="auto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University of Auckland</w:t>
      </w:r>
    </w:p>
    <w:p w:rsidR="000E06AE" w:rsidRDefault="00136422" w:rsidP="000E06AE">
      <w:pPr>
        <w:wordWrap/>
        <w:spacing w:after="0" w:line="240" w:lineRule="auto"/>
        <w:rPr>
          <w:rStyle w:val="a3"/>
          <w:rFonts w:ascii="Arial" w:hAnsi="Arial" w:cs="Arial" w:hint="eastAsia"/>
          <w:color w:val="auto"/>
          <w:szCs w:val="20"/>
        </w:rPr>
      </w:pPr>
      <w:hyperlink r:id="rId7" w:history="1">
        <w:r w:rsidR="000E06AE" w:rsidRPr="00DB5F4E">
          <w:rPr>
            <w:rStyle w:val="a3"/>
            <w:rFonts w:ascii="Arial" w:hAnsi="Arial" w:cs="Arial"/>
            <w:color w:val="auto"/>
            <w:szCs w:val="20"/>
          </w:rPr>
          <w:t>d.mcgillivray@auckland.ac.nz</w:t>
        </w:r>
      </w:hyperlink>
    </w:p>
    <w:p w:rsidR="00AA46E9" w:rsidRPr="00DB5F4E" w:rsidRDefault="00AA46E9" w:rsidP="00AA46E9">
      <w:pPr>
        <w:wordWrap/>
        <w:spacing w:after="0" w:line="240" w:lineRule="auto"/>
        <w:rPr>
          <w:rFonts w:ascii="Times New Roman" w:hAnsi="Times New Roman" w:cs="Times New Roman"/>
          <w:szCs w:val="20"/>
        </w:rPr>
      </w:pPr>
    </w:p>
    <w:p w:rsidR="00AA46E9" w:rsidRPr="00DB5F4E" w:rsidRDefault="00AA46E9" w:rsidP="00AA46E9">
      <w:pPr>
        <w:widowControl/>
        <w:wordWrap/>
        <w:autoSpaceDE/>
        <w:autoSpaceDN/>
        <w:spacing w:after="0" w:line="240" w:lineRule="auto"/>
        <w:jc w:val="left"/>
        <w:rPr>
          <w:rFonts w:ascii="Arial" w:eastAsia="굴림" w:hAnsi="Arial" w:cs="Arial"/>
          <w:color w:val="0000FF"/>
          <w:kern w:val="0"/>
          <w:szCs w:val="20"/>
        </w:rPr>
      </w:pPr>
      <w:r w:rsidRPr="00DB5F4E">
        <w:rPr>
          <w:rFonts w:ascii="Arial" w:eastAsia="굴림" w:hAnsi="Arial" w:cs="Arial"/>
          <w:color w:val="0000FF"/>
          <w:kern w:val="0"/>
          <w:szCs w:val="20"/>
        </w:rPr>
        <w:t xml:space="preserve">R. </w:t>
      </w:r>
      <w:proofErr w:type="spellStart"/>
      <w:r w:rsidRPr="00DB5F4E">
        <w:rPr>
          <w:rFonts w:ascii="Arial" w:eastAsia="굴림" w:hAnsi="Arial" w:cs="Arial"/>
          <w:color w:val="0000FF"/>
          <w:kern w:val="0"/>
          <w:szCs w:val="20"/>
        </w:rPr>
        <w:t>Mukhopadhyay</w:t>
      </w:r>
      <w:proofErr w:type="spellEnd"/>
      <w:r w:rsidRPr="00DB5F4E">
        <w:rPr>
          <w:rFonts w:ascii="Arial" w:eastAsia="굴림" w:hAnsi="Arial" w:cs="Arial" w:hint="eastAsia"/>
          <w:color w:val="0000FF"/>
          <w:kern w:val="0"/>
          <w:szCs w:val="20"/>
        </w:rPr>
        <w:t xml:space="preserve"> (NSSI)</w:t>
      </w:r>
    </w:p>
    <w:p w:rsidR="00AA46E9" w:rsidRPr="00DB5F4E" w:rsidRDefault="00AA46E9" w:rsidP="00AA46E9">
      <w:pPr>
        <w:widowControl/>
        <w:wordWrap/>
        <w:autoSpaceDE/>
        <w:autoSpaceDN/>
        <w:spacing w:after="0" w:line="240" w:lineRule="auto"/>
        <w:jc w:val="left"/>
        <w:rPr>
          <w:rFonts w:ascii="Arial" w:eastAsia="굴림" w:hAnsi="Arial" w:cs="Arial"/>
          <w:kern w:val="0"/>
          <w:szCs w:val="20"/>
        </w:rPr>
      </w:pPr>
      <w:r>
        <w:rPr>
          <w:rFonts w:ascii="Arial" w:eastAsia="굴림" w:hAnsi="Arial" w:cs="Arial" w:hint="eastAsia"/>
          <w:kern w:val="0"/>
          <w:szCs w:val="20"/>
        </w:rPr>
        <w:t xml:space="preserve">Chemical Physics, </w:t>
      </w:r>
      <w:proofErr w:type="spellStart"/>
      <w:r w:rsidRPr="00DB5F4E">
        <w:rPr>
          <w:rFonts w:ascii="Arial" w:eastAsia="굴림" w:hAnsi="Arial" w:cs="Arial"/>
          <w:kern w:val="0"/>
          <w:szCs w:val="20"/>
        </w:rPr>
        <w:t>Quasielastic</w:t>
      </w:r>
      <w:proofErr w:type="spellEnd"/>
      <w:r w:rsidRPr="00DB5F4E">
        <w:rPr>
          <w:rFonts w:ascii="Arial" w:eastAsia="굴림" w:hAnsi="Arial" w:cs="Arial"/>
          <w:kern w:val="0"/>
          <w:szCs w:val="20"/>
        </w:rPr>
        <w:t xml:space="preserve"> Neutron scattering,</w:t>
      </w:r>
    </w:p>
    <w:p w:rsidR="00AA46E9" w:rsidRPr="00DB5F4E" w:rsidRDefault="00AA46E9" w:rsidP="00AA46E9">
      <w:pPr>
        <w:widowControl/>
        <w:wordWrap/>
        <w:autoSpaceDE/>
        <w:autoSpaceDN/>
        <w:spacing w:after="0" w:line="240" w:lineRule="auto"/>
        <w:jc w:val="left"/>
        <w:rPr>
          <w:rFonts w:ascii="Arial" w:eastAsia="굴림" w:hAnsi="Arial" w:cs="Arial"/>
          <w:kern w:val="0"/>
          <w:szCs w:val="20"/>
        </w:rPr>
      </w:pPr>
      <w:r w:rsidRPr="00DB5F4E">
        <w:rPr>
          <w:rFonts w:ascii="Arial" w:eastAsia="굴림" w:hAnsi="Arial" w:cs="Arial"/>
          <w:kern w:val="0"/>
          <w:szCs w:val="20"/>
        </w:rPr>
        <w:t>Solid State Physics Division, BARC</w:t>
      </w:r>
    </w:p>
    <w:p w:rsidR="00AA46E9" w:rsidRPr="00DB5F4E" w:rsidRDefault="00AA46E9" w:rsidP="00AA46E9">
      <w:pPr>
        <w:widowControl/>
        <w:wordWrap/>
        <w:autoSpaceDE/>
        <w:autoSpaceDN/>
        <w:spacing w:after="0" w:line="240" w:lineRule="auto"/>
        <w:jc w:val="left"/>
        <w:rPr>
          <w:rFonts w:ascii="Arial" w:eastAsia="굴림" w:hAnsi="Arial" w:cs="Arial"/>
          <w:kern w:val="0"/>
          <w:szCs w:val="20"/>
        </w:rPr>
      </w:pPr>
      <w:hyperlink r:id="rId8" w:tgtFrame="_blank" w:history="1">
        <w:r w:rsidRPr="00DB5F4E">
          <w:rPr>
            <w:rFonts w:ascii="Arial" w:eastAsia="굴림" w:hAnsi="Arial" w:cs="Arial"/>
            <w:kern w:val="0"/>
            <w:szCs w:val="20"/>
            <w:u w:val="single"/>
          </w:rPr>
          <w:t>mukhop@barc.gov.in</w:t>
        </w:r>
      </w:hyperlink>
    </w:p>
    <w:p w:rsidR="000E06AE" w:rsidRPr="00DB5F4E" w:rsidRDefault="000E06AE" w:rsidP="000E06AE">
      <w:pPr>
        <w:wordWrap/>
        <w:spacing w:after="0" w:line="240" w:lineRule="auto"/>
        <w:rPr>
          <w:szCs w:val="20"/>
        </w:rPr>
      </w:pPr>
    </w:p>
    <w:p w:rsidR="000E06AE" w:rsidRPr="00DB5F4E" w:rsidRDefault="000E06AE" w:rsidP="000E06AE">
      <w:pPr>
        <w:widowControl/>
        <w:wordWrap/>
        <w:autoSpaceDE/>
        <w:autoSpaceDN/>
        <w:spacing w:after="0" w:line="240" w:lineRule="auto"/>
        <w:jc w:val="left"/>
        <w:rPr>
          <w:rFonts w:ascii="Arial" w:eastAsia="굴림" w:hAnsi="Arial" w:cs="Arial"/>
          <w:color w:val="0000FF"/>
          <w:kern w:val="0"/>
          <w:szCs w:val="20"/>
        </w:rPr>
      </w:pPr>
      <w:r w:rsidRPr="00DB5F4E">
        <w:rPr>
          <w:rFonts w:ascii="Arial" w:eastAsia="굴림" w:hAnsi="Arial" w:cs="Arial"/>
          <w:color w:val="0000FF"/>
          <w:kern w:val="0"/>
          <w:szCs w:val="20"/>
        </w:rPr>
        <w:t>Kenji Nakajima</w:t>
      </w:r>
      <w:r w:rsidRPr="00DB5F4E">
        <w:rPr>
          <w:rFonts w:ascii="Arial" w:eastAsia="굴림" w:hAnsi="Arial" w:cs="Arial" w:hint="eastAsia"/>
          <w:color w:val="0000FF"/>
          <w:kern w:val="0"/>
          <w:szCs w:val="20"/>
        </w:rPr>
        <w:t xml:space="preserve"> (JSNS)</w:t>
      </w:r>
    </w:p>
    <w:p w:rsidR="000E06AE" w:rsidRPr="00DB5F4E" w:rsidRDefault="00DB5F4E" w:rsidP="000E06AE">
      <w:pPr>
        <w:widowControl/>
        <w:wordWrap/>
        <w:autoSpaceDE/>
        <w:autoSpaceDN/>
        <w:spacing w:after="0" w:line="240" w:lineRule="auto"/>
        <w:jc w:val="left"/>
        <w:rPr>
          <w:rFonts w:ascii="Arial" w:eastAsia="굴림" w:hAnsi="Arial" w:cs="Arial"/>
          <w:kern w:val="0"/>
          <w:szCs w:val="20"/>
        </w:rPr>
      </w:pPr>
      <w:r>
        <w:rPr>
          <w:rFonts w:ascii="Arial" w:eastAsia="굴림" w:hAnsi="Arial" w:cs="Arial" w:hint="eastAsia"/>
          <w:kern w:val="0"/>
          <w:szCs w:val="20"/>
        </w:rPr>
        <w:t>H</w:t>
      </w:r>
      <w:r w:rsidR="000E06AE" w:rsidRPr="00DB5F4E">
        <w:rPr>
          <w:rFonts w:ascii="Arial" w:eastAsia="굴림" w:hAnsi="Arial" w:cs="Arial"/>
          <w:kern w:val="0"/>
          <w:szCs w:val="20"/>
        </w:rPr>
        <w:t xml:space="preserve">ard </w:t>
      </w:r>
      <w:r w:rsidR="000E06AE" w:rsidRPr="00DB5F4E">
        <w:rPr>
          <w:rFonts w:ascii="Arial" w:eastAsia="굴림" w:hAnsi="Arial" w:cs="Arial" w:hint="eastAsia"/>
          <w:kern w:val="0"/>
          <w:szCs w:val="20"/>
        </w:rPr>
        <w:t xml:space="preserve">condensed </w:t>
      </w:r>
      <w:r w:rsidR="000E06AE" w:rsidRPr="00DB5F4E">
        <w:rPr>
          <w:rFonts w:ascii="Arial" w:eastAsia="굴림" w:hAnsi="Arial" w:cs="Arial"/>
          <w:kern w:val="0"/>
          <w:szCs w:val="20"/>
        </w:rPr>
        <w:t>matter</w:t>
      </w:r>
    </w:p>
    <w:p w:rsidR="000E06AE" w:rsidRPr="00DB5F4E" w:rsidRDefault="000E06AE" w:rsidP="000E06AE">
      <w:pPr>
        <w:widowControl/>
        <w:wordWrap/>
        <w:autoSpaceDE/>
        <w:autoSpaceDN/>
        <w:spacing w:after="0" w:line="240" w:lineRule="auto"/>
        <w:jc w:val="left"/>
        <w:rPr>
          <w:rFonts w:ascii="Arial" w:eastAsia="굴림" w:hAnsi="Arial" w:cs="Arial"/>
          <w:kern w:val="0"/>
          <w:szCs w:val="20"/>
        </w:rPr>
      </w:pPr>
      <w:r w:rsidRPr="00DB5F4E">
        <w:rPr>
          <w:rFonts w:ascii="Arial" w:eastAsia="굴림" w:hAnsi="Arial" w:cs="Arial"/>
          <w:kern w:val="0"/>
          <w:szCs w:val="20"/>
        </w:rPr>
        <w:t>J-PARC/MLF</w:t>
      </w:r>
    </w:p>
    <w:p w:rsidR="000E06AE" w:rsidRPr="00DB5F4E" w:rsidRDefault="00136422" w:rsidP="000E06AE">
      <w:pPr>
        <w:widowControl/>
        <w:wordWrap/>
        <w:autoSpaceDE/>
        <w:autoSpaceDN/>
        <w:spacing w:after="0" w:line="240" w:lineRule="auto"/>
        <w:jc w:val="left"/>
        <w:rPr>
          <w:rFonts w:ascii="Arial" w:eastAsia="굴림" w:hAnsi="Arial" w:cs="Arial"/>
          <w:kern w:val="0"/>
          <w:szCs w:val="20"/>
        </w:rPr>
      </w:pPr>
      <w:hyperlink r:id="rId9" w:tgtFrame="_blank" w:history="1">
        <w:r w:rsidR="000E06AE" w:rsidRPr="00DB5F4E">
          <w:rPr>
            <w:rFonts w:ascii="Arial" w:eastAsia="굴림" w:hAnsi="Arial" w:cs="Arial"/>
            <w:kern w:val="0"/>
            <w:szCs w:val="20"/>
            <w:u w:val="single"/>
          </w:rPr>
          <w:t>kenji.nakajima@j-parc.jp</w:t>
        </w:r>
      </w:hyperlink>
    </w:p>
    <w:p w:rsidR="000E06AE" w:rsidRDefault="000E06AE" w:rsidP="000E06AE">
      <w:pPr>
        <w:wordWrap/>
        <w:spacing w:after="0" w:line="240" w:lineRule="auto"/>
        <w:rPr>
          <w:rFonts w:hint="eastAsia"/>
          <w:szCs w:val="20"/>
        </w:rPr>
      </w:pPr>
    </w:p>
    <w:p w:rsidR="00AA46E9" w:rsidRPr="00DB5F4E" w:rsidRDefault="00AA46E9" w:rsidP="00AA46E9">
      <w:pPr>
        <w:wordWrap/>
        <w:spacing w:after="0" w:line="240" w:lineRule="auto"/>
        <w:rPr>
          <w:rFonts w:ascii="Arial" w:hAnsi="Arial" w:cs="Arial"/>
          <w:color w:val="0000FF"/>
          <w:szCs w:val="20"/>
        </w:rPr>
      </w:pPr>
      <w:proofErr w:type="spellStart"/>
      <w:r w:rsidRPr="00DB5F4E">
        <w:rPr>
          <w:rFonts w:ascii="Arial" w:hAnsi="Arial" w:cs="Arial"/>
          <w:color w:val="0000FF"/>
          <w:szCs w:val="20"/>
        </w:rPr>
        <w:t>Fangwei</w:t>
      </w:r>
      <w:proofErr w:type="spellEnd"/>
      <w:r w:rsidRPr="00DB5F4E">
        <w:rPr>
          <w:rFonts w:ascii="Arial" w:hAnsi="Arial" w:cs="Arial"/>
          <w:color w:val="0000FF"/>
          <w:szCs w:val="20"/>
        </w:rPr>
        <w:t xml:space="preserve"> Wang (</w:t>
      </w:r>
      <w:r w:rsidRPr="00DB5F4E">
        <w:rPr>
          <w:rFonts w:ascii="Arial" w:hAnsi="Arial" w:cs="Arial" w:hint="eastAsia"/>
          <w:color w:val="0000FF"/>
          <w:szCs w:val="20"/>
        </w:rPr>
        <w:t>CNSS)</w:t>
      </w:r>
    </w:p>
    <w:p w:rsidR="00AA46E9" w:rsidRDefault="00AA46E9" w:rsidP="00AA46E9">
      <w:pPr>
        <w:wordWrap/>
        <w:spacing w:after="0" w:line="240" w:lineRule="auto"/>
        <w:rPr>
          <w:rFonts w:ascii="Arial" w:hAnsi="Arial" w:cs="Arial" w:hint="eastAsia"/>
          <w:szCs w:val="20"/>
        </w:rPr>
      </w:pPr>
      <w:r w:rsidRPr="00DB5F4E">
        <w:rPr>
          <w:rFonts w:ascii="Arial" w:hAnsi="Arial" w:cs="Arial"/>
          <w:szCs w:val="20"/>
        </w:rPr>
        <w:t>Mag</w:t>
      </w:r>
      <w:r>
        <w:rPr>
          <w:rFonts w:ascii="Arial" w:hAnsi="Arial" w:cs="Arial"/>
          <w:szCs w:val="20"/>
        </w:rPr>
        <w:t>netism</w:t>
      </w:r>
      <w:r>
        <w:rPr>
          <w:rFonts w:ascii="Arial" w:hAnsi="Arial" w:cs="Arial" w:hint="eastAsia"/>
          <w:szCs w:val="20"/>
        </w:rPr>
        <w:t>, Neutron Instrumentations</w:t>
      </w:r>
    </w:p>
    <w:p w:rsidR="00AA46E9" w:rsidRPr="00DB5F4E" w:rsidRDefault="00AA46E9" w:rsidP="00AA46E9">
      <w:pPr>
        <w:wordWrap/>
        <w:spacing w:after="0" w:line="240" w:lineRule="auto"/>
        <w:rPr>
          <w:rFonts w:ascii="Arial" w:hAnsi="Arial" w:cs="Arial"/>
          <w:szCs w:val="20"/>
        </w:rPr>
      </w:pPr>
      <w:r w:rsidRPr="00DB5F4E">
        <w:rPr>
          <w:rFonts w:ascii="Arial" w:hAnsi="Arial" w:cs="Arial"/>
          <w:szCs w:val="20"/>
        </w:rPr>
        <w:t>CSNS</w:t>
      </w:r>
    </w:p>
    <w:p w:rsidR="00AA46E9" w:rsidRPr="00DB5F4E" w:rsidRDefault="00AA46E9" w:rsidP="00AA46E9">
      <w:pPr>
        <w:wordWrap/>
        <w:spacing w:after="0" w:line="240" w:lineRule="auto"/>
        <w:rPr>
          <w:rFonts w:ascii="Arial" w:hAnsi="Arial" w:cs="Arial"/>
          <w:szCs w:val="20"/>
        </w:rPr>
      </w:pPr>
      <w:hyperlink r:id="rId10" w:history="1">
        <w:r w:rsidRPr="00DB5F4E">
          <w:rPr>
            <w:rStyle w:val="a3"/>
            <w:rFonts w:ascii="Arial" w:hAnsi="Arial" w:cs="Arial"/>
            <w:color w:val="auto"/>
            <w:szCs w:val="20"/>
          </w:rPr>
          <w:t>fwwang@aphy.iphy.ac.cn</w:t>
        </w:r>
      </w:hyperlink>
    </w:p>
    <w:p w:rsidR="00AA46E9" w:rsidRPr="00AA46E9" w:rsidRDefault="00AA46E9" w:rsidP="000E06AE">
      <w:pPr>
        <w:wordWrap/>
        <w:spacing w:after="0" w:line="240" w:lineRule="auto"/>
        <w:rPr>
          <w:szCs w:val="20"/>
        </w:rPr>
      </w:pPr>
    </w:p>
    <w:p w:rsidR="0034521F" w:rsidRPr="00DB5F4E" w:rsidRDefault="000E06AE" w:rsidP="00DB5F4E">
      <w:pPr>
        <w:widowControl/>
        <w:wordWrap/>
        <w:autoSpaceDE/>
        <w:autoSpaceDN/>
        <w:spacing w:after="0" w:line="240" w:lineRule="auto"/>
        <w:jc w:val="left"/>
        <w:rPr>
          <w:rFonts w:ascii="Arial" w:eastAsia="굴림" w:hAnsi="Arial" w:cs="Arial"/>
          <w:kern w:val="0"/>
          <w:szCs w:val="20"/>
        </w:rPr>
      </w:pPr>
      <w:r w:rsidRPr="00DB5F4E">
        <w:rPr>
          <w:rFonts w:ascii="Arial" w:eastAsia="굴림" w:hAnsi="Arial" w:cs="Arial"/>
          <w:kern w:val="0"/>
          <w:szCs w:val="20"/>
        </w:rPr>
        <w:t> </w:t>
      </w:r>
    </w:p>
    <w:sectPr w:rsidR="0034521F" w:rsidRPr="00DB5F4E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6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3C78"/>
    <w:rsid w:val="000E06AE"/>
    <w:rsid w:val="00136422"/>
    <w:rsid w:val="001C4531"/>
    <w:rsid w:val="002028E7"/>
    <w:rsid w:val="0021369F"/>
    <w:rsid w:val="002A3C78"/>
    <w:rsid w:val="0034521F"/>
    <w:rsid w:val="004A40CB"/>
    <w:rsid w:val="004A689E"/>
    <w:rsid w:val="005D0C75"/>
    <w:rsid w:val="00694760"/>
    <w:rsid w:val="00852944"/>
    <w:rsid w:val="00AA46E9"/>
    <w:rsid w:val="00BF2074"/>
    <w:rsid w:val="00C044BD"/>
    <w:rsid w:val="00C44D66"/>
    <w:rsid w:val="00DB5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028E7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2028E7"/>
    <w:pPr>
      <w:ind w:leftChars="400" w:left="8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028E7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2028E7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15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00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70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670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568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987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3438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711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90797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3453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33984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62253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92893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431227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08501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428315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26600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27952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089319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2644875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069048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12665593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580745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0496328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390876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602702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42580983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50485357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3584227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652440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0043568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3974048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895091150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696349360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679694016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2054645894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84503670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71263037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208313357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99422327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61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64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87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042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71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7390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7977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3264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3141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2295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6349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496831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675777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89423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602418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27305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544596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686234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152311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486470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5063213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5838035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288850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206937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71955138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2962792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333383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79825778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31425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8768074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8571844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118180655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6580480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896942030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7170751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925651630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951012934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408381252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639844816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862862677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67719335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2039771170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32724232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381292334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628897406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664503904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55203652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709912668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661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ukhop@barc.gov.in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d.mcgillivray@auckland.ac.nz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jglin@ntu.edu.tw" TargetMode="External"/><Relationship Id="rId11" Type="http://schemas.openxmlformats.org/officeDocument/2006/relationships/fontTable" Target="fontTable.xml"/><Relationship Id="rId5" Type="http://schemas.openxmlformats.org/officeDocument/2006/relationships/hyperlink" Target="mailto:sungmin@kaist.ac.kr" TargetMode="External"/><Relationship Id="rId10" Type="http://schemas.openxmlformats.org/officeDocument/2006/relationships/hyperlink" Target="mailto:fwwang@aphy.iphy.ac.c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kenji.nakajima@j-parc.jp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sungmin</dc:creator>
  <cp:lastModifiedBy>user</cp:lastModifiedBy>
  <cp:revision>2</cp:revision>
  <dcterms:created xsi:type="dcterms:W3CDTF">2014-05-30T20:17:00Z</dcterms:created>
  <dcterms:modified xsi:type="dcterms:W3CDTF">2014-05-30T20:17:00Z</dcterms:modified>
</cp:coreProperties>
</file>